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924B4" w14:textId="77777777" w:rsidR="00BB1095" w:rsidRDefault="00DF53A0">
      <w:pPr>
        <w:jc w:val="center"/>
        <w:rPr>
          <w:b/>
        </w:rPr>
      </w:pPr>
      <w:r>
        <w:rPr>
          <w:b/>
        </w:rPr>
        <w:t>Youth and Families Worker,</w:t>
      </w:r>
    </w:p>
    <w:p w14:paraId="3AA1CD61" w14:textId="77777777" w:rsidR="00BB1095" w:rsidRDefault="00DF53A0">
      <w:pPr>
        <w:jc w:val="center"/>
        <w:rPr>
          <w:b/>
        </w:rPr>
      </w:pPr>
      <w:r>
        <w:rPr>
          <w:b/>
        </w:rPr>
        <w:t>Old Meeting URC</w:t>
      </w:r>
    </w:p>
    <w:p w14:paraId="6C50E0B8" w14:textId="77777777" w:rsidR="00BB1095" w:rsidRDefault="00BB1095">
      <w:pPr>
        <w:jc w:val="center"/>
      </w:pPr>
    </w:p>
    <w:p w14:paraId="75C9F4EB" w14:textId="77777777" w:rsidR="00BB1095" w:rsidRDefault="00DF53A0">
      <w:r>
        <w:t>Old Meeting is a fellowship of the United Reformed Church, worshipping God, supporting each other and sharing the Message of the Good News throughout Bedworth's diverse community. We are a traditional church but open to new or innovative ideas and strive to be an inclusive, open-minded and welcoming congregation looking to the future whilst mindful of our heritage.</w:t>
      </w:r>
    </w:p>
    <w:p w14:paraId="5FC5C1CC" w14:textId="77777777" w:rsidR="00BB1095" w:rsidRDefault="00BB1095"/>
    <w:p w14:paraId="40A894A3" w14:textId="77777777" w:rsidR="00BB1095" w:rsidRDefault="00DF53A0">
      <w:r>
        <w:t>We would like to begin a new chapter of our story and are looking to grow our Church as we enter the 300</w:t>
      </w:r>
      <w:r>
        <w:rPr>
          <w:vertAlign w:val="superscript"/>
        </w:rPr>
        <w:t>th</w:t>
      </w:r>
      <w:r>
        <w:t xml:space="preserve"> year of worship in our current building. We already have a successful Messy Church and ‘Welcome Space’ and as we move forward we will explore a variety of other models such as Forest Church and Taizé worship and styles and times not currently offered to be more attractive and inviting to the children, young people and families we wish to engage with.</w:t>
      </w:r>
    </w:p>
    <w:p w14:paraId="1E5B0FC7" w14:textId="77777777" w:rsidR="00BB1095" w:rsidRDefault="00DF53A0">
      <w:r>
        <w:t xml:space="preserve"> </w:t>
      </w:r>
    </w:p>
    <w:p w14:paraId="2679019D" w14:textId="77777777" w:rsidR="00BB1095" w:rsidRDefault="00DF53A0">
      <w:r>
        <w:t>As part of this vision this we are looking to recruit a Youth and Families Worker to help grow our work with young people and families (among others). The aim of this appointment will be to promote the development and growth of Old Meeting URC, Bedworth.</w:t>
      </w:r>
    </w:p>
    <w:p w14:paraId="0B3F9FFB" w14:textId="77777777" w:rsidR="00BB1095" w:rsidRDefault="00BB1095"/>
    <w:p w14:paraId="22E91FA6" w14:textId="77777777" w:rsidR="00BB1095" w:rsidRDefault="00DF53A0">
      <w:r>
        <w:t>This is a part-time post (20 hours a week) paid at £15 per hour.</w:t>
      </w:r>
    </w:p>
    <w:p w14:paraId="646FF75F" w14:textId="77777777" w:rsidR="00BB1095" w:rsidRDefault="00BB1095">
      <w:pPr>
        <w:rPr>
          <w:b/>
        </w:rPr>
      </w:pPr>
    </w:p>
    <w:p w14:paraId="3671F012" w14:textId="77777777" w:rsidR="00BB1095" w:rsidRDefault="00DF53A0">
      <w:pPr>
        <w:rPr>
          <w:b/>
        </w:rPr>
      </w:pPr>
      <w:r>
        <w:rPr>
          <w:b/>
        </w:rPr>
        <w:t>Person Specification</w:t>
      </w:r>
    </w:p>
    <w:p w14:paraId="4C13C658" w14:textId="77777777" w:rsidR="00BB1095" w:rsidRDefault="00BB1095">
      <w:pPr>
        <w:ind w:left="2160" w:hanging="2160"/>
      </w:pPr>
    </w:p>
    <w:p w14:paraId="2DACF5B6" w14:textId="77777777" w:rsidR="00BB1095" w:rsidRDefault="00DF53A0">
      <w:pPr>
        <w:pStyle w:val="ListParagraph"/>
        <w:numPr>
          <w:ilvl w:val="0"/>
          <w:numId w:val="3"/>
        </w:numPr>
        <w:ind w:left="737" w:hanging="454"/>
      </w:pPr>
      <w:r>
        <w:t>A strong Christian faith which you are able to share with others</w:t>
      </w:r>
    </w:p>
    <w:p w14:paraId="5F5B157E" w14:textId="77777777" w:rsidR="00BB1095" w:rsidRDefault="00DF53A0">
      <w:pPr>
        <w:pStyle w:val="ListParagraph"/>
        <w:numPr>
          <w:ilvl w:val="0"/>
          <w:numId w:val="3"/>
        </w:numPr>
        <w:ind w:left="737" w:hanging="454"/>
      </w:pPr>
      <w:r>
        <w:t>An active member of a recognised Christian worshipping community</w:t>
      </w:r>
    </w:p>
    <w:p w14:paraId="44545C76" w14:textId="77777777" w:rsidR="00BB1095" w:rsidRDefault="00DF53A0">
      <w:pPr>
        <w:pStyle w:val="ListParagraph"/>
        <w:numPr>
          <w:ilvl w:val="0"/>
          <w:numId w:val="3"/>
        </w:numPr>
        <w:ind w:left="737" w:hanging="454"/>
      </w:pPr>
      <w:r>
        <w:t xml:space="preserve">A qualification in Youth and Children’s Work or relevant experience of working with families and children in a paid or voluntary capacity. </w:t>
      </w:r>
    </w:p>
    <w:p w14:paraId="736C04F6" w14:textId="77777777" w:rsidR="00BB1095" w:rsidRDefault="00DF53A0">
      <w:pPr>
        <w:pStyle w:val="ListParagraph"/>
        <w:numPr>
          <w:ilvl w:val="0"/>
          <w:numId w:val="3"/>
        </w:numPr>
        <w:ind w:left="737" w:hanging="454"/>
      </w:pPr>
      <w:r>
        <w:t>A willingness to engage with the local community and connect with young people and families</w:t>
      </w:r>
    </w:p>
    <w:p w14:paraId="1207595D" w14:textId="77777777" w:rsidR="00BB1095" w:rsidRDefault="00DF53A0">
      <w:pPr>
        <w:pStyle w:val="ListParagraph"/>
        <w:numPr>
          <w:ilvl w:val="0"/>
          <w:numId w:val="3"/>
        </w:numPr>
        <w:ind w:left="737" w:hanging="454"/>
      </w:pPr>
      <w:r>
        <w:t>A willingness to be flexible and work in partnership with others involved in the project and to encourage and recruit new volunteers</w:t>
      </w:r>
    </w:p>
    <w:p w14:paraId="3EFC1256" w14:textId="77777777" w:rsidR="00BB1095" w:rsidRDefault="00DF53A0">
      <w:pPr>
        <w:pStyle w:val="ListParagraph"/>
        <w:numPr>
          <w:ilvl w:val="0"/>
          <w:numId w:val="3"/>
        </w:numPr>
        <w:ind w:left="737" w:hanging="454"/>
      </w:pPr>
      <w:r>
        <w:t>The ability to build trust and develop close working relationships both within the church and externally</w:t>
      </w:r>
    </w:p>
    <w:p w14:paraId="67584701" w14:textId="77777777" w:rsidR="00BB1095" w:rsidRDefault="00DF53A0">
      <w:pPr>
        <w:pStyle w:val="ListParagraph"/>
        <w:numPr>
          <w:ilvl w:val="0"/>
          <w:numId w:val="3"/>
        </w:numPr>
        <w:ind w:left="737" w:hanging="454"/>
      </w:pPr>
      <w:r>
        <w:t>The ability to manage your own time, work unsupervised, keep records and expenses up to date.</w:t>
      </w:r>
    </w:p>
    <w:p w14:paraId="40A8E26E" w14:textId="77777777" w:rsidR="00BB1095" w:rsidRDefault="00DF53A0">
      <w:pPr>
        <w:pStyle w:val="ListParagraph"/>
        <w:numPr>
          <w:ilvl w:val="0"/>
          <w:numId w:val="3"/>
        </w:numPr>
        <w:ind w:left="737" w:hanging="454"/>
      </w:pPr>
      <w:r>
        <w:t xml:space="preserve">An awareness of statutory regulations surrounding safeguarding and children, youth and families’ work generally.  </w:t>
      </w:r>
    </w:p>
    <w:p w14:paraId="2A037379" w14:textId="77777777" w:rsidR="00BB1095" w:rsidRDefault="00DF53A0">
      <w:pPr>
        <w:pStyle w:val="ListParagraph"/>
        <w:numPr>
          <w:ilvl w:val="0"/>
          <w:numId w:val="3"/>
        </w:numPr>
        <w:ind w:left="737" w:hanging="454"/>
      </w:pPr>
      <w:r>
        <w:t>A desire to bring new ideas to enhance the life of the Church</w:t>
      </w:r>
    </w:p>
    <w:p w14:paraId="6171B6CE" w14:textId="77777777" w:rsidR="00BB1095" w:rsidRDefault="00DF53A0">
      <w:pPr>
        <w:pStyle w:val="ListParagraph"/>
        <w:numPr>
          <w:ilvl w:val="0"/>
          <w:numId w:val="3"/>
        </w:numPr>
        <w:ind w:left="737" w:hanging="454"/>
      </w:pPr>
      <w:r>
        <w:t>A willingness to share in the life of Old Meeting including worship on average two Sundays per month and some mid-week activities.</w:t>
      </w:r>
    </w:p>
    <w:p w14:paraId="627EF279" w14:textId="77777777" w:rsidR="00BB1095" w:rsidRDefault="00DF53A0">
      <w:pPr>
        <w:pStyle w:val="ListParagraph"/>
        <w:numPr>
          <w:ilvl w:val="0"/>
          <w:numId w:val="3"/>
        </w:numPr>
        <w:ind w:left="737" w:hanging="454"/>
      </w:pPr>
      <w:r>
        <w:t xml:space="preserve">Is looking to develop leadership of intergenerational and/or Fresh Expression worship </w:t>
      </w:r>
    </w:p>
    <w:p w14:paraId="3B28EC8A" w14:textId="77777777" w:rsidR="00BB1095" w:rsidRDefault="00BB1095">
      <w:pPr>
        <w:pStyle w:val="ListParagraph"/>
      </w:pPr>
    </w:p>
    <w:p w14:paraId="2C074925" w14:textId="77777777" w:rsidR="00BB1095" w:rsidRDefault="00DF53A0">
      <w:pPr>
        <w:jc w:val="both"/>
        <w:rPr>
          <w:i/>
        </w:rPr>
      </w:pPr>
      <w:r>
        <w:rPr>
          <w:i/>
        </w:rPr>
        <w:t xml:space="preserve">There is a genuine occupational requirement that the person appointed is a committed Christian in accordance with Part 1 of schedule 9 of the Equality Act 2010. </w:t>
      </w:r>
    </w:p>
    <w:p w14:paraId="2E8DD035" w14:textId="77777777" w:rsidR="00BB1095" w:rsidRDefault="00BB1095">
      <w:pPr>
        <w:ind w:left="2160" w:hanging="2160"/>
      </w:pPr>
    </w:p>
    <w:p w14:paraId="11794AD6" w14:textId="77777777" w:rsidR="00BB1095" w:rsidRDefault="00DF53A0">
      <w:pPr>
        <w:ind w:left="2160" w:hanging="2160"/>
        <w:rPr>
          <w:b/>
          <w:bCs/>
        </w:rPr>
      </w:pPr>
      <w:r>
        <w:rPr>
          <w:b/>
          <w:bCs/>
        </w:rPr>
        <w:t>Outline terms and conditions</w:t>
      </w:r>
    </w:p>
    <w:p w14:paraId="7538B574" w14:textId="77777777" w:rsidR="00BB1095" w:rsidRDefault="00DF53A0">
      <w:pPr>
        <w:numPr>
          <w:ilvl w:val="0"/>
          <w:numId w:val="2"/>
        </w:numPr>
        <w:ind w:left="737" w:hanging="454"/>
      </w:pPr>
      <w:r>
        <w:t>Appointment will be subject to a satisfactory Enhanced DBS disclosure and the taking up of no more than two satisfactory references.</w:t>
      </w:r>
    </w:p>
    <w:p w14:paraId="1B960872" w14:textId="77777777" w:rsidR="00BB1095" w:rsidRDefault="00DF53A0">
      <w:pPr>
        <w:numPr>
          <w:ilvl w:val="0"/>
          <w:numId w:val="2"/>
        </w:numPr>
        <w:ind w:left="737" w:hanging="454"/>
      </w:pPr>
      <w:r>
        <w:t xml:space="preserve">Appointment will be subject to the satisfactory completion of a six-month probationary period. </w:t>
      </w:r>
    </w:p>
    <w:p w14:paraId="65CEC711" w14:textId="77777777" w:rsidR="00BB1095" w:rsidRDefault="00DF53A0">
      <w:pPr>
        <w:numPr>
          <w:ilvl w:val="0"/>
          <w:numId w:val="2"/>
        </w:numPr>
        <w:ind w:left="737" w:hanging="454"/>
      </w:pPr>
      <w:r>
        <w:lastRenderedPageBreak/>
        <w:t xml:space="preserve">The appointment will be for three years in the first instance (subject to the probationary period noted above), </w:t>
      </w:r>
    </w:p>
    <w:p w14:paraId="48B7C638" w14:textId="77777777" w:rsidR="00BB1095" w:rsidRDefault="00DF53A0">
      <w:pPr>
        <w:numPr>
          <w:ilvl w:val="0"/>
          <w:numId w:val="2"/>
        </w:numPr>
        <w:ind w:left="737" w:hanging="454"/>
      </w:pPr>
      <w:r>
        <w:t>The hours of work will be 20 hours per week, flexible by need and negotiation. It is anticipated that evening and weekend working will be part of the role, along with the main Christian festivals.</w:t>
      </w:r>
    </w:p>
    <w:p w14:paraId="4D3C3386" w14:textId="77777777" w:rsidR="00BB1095" w:rsidRDefault="00DF53A0">
      <w:pPr>
        <w:numPr>
          <w:ilvl w:val="0"/>
          <w:numId w:val="2"/>
        </w:numPr>
        <w:ind w:left="737" w:hanging="454"/>
      </w:pPr>
      <w:r>
        <w:t>The Salary will be £15 per hour, paid monthly by arrangement.</w:t>
      </w:r>
    </w:p>
    <w:p w14:paraId="19918C13" w14:textId="77777777" w:rsidR="00BB1095" w:rsidRDefault="00DF53A0">
      <w:pPr>
        <w:numPr>
          <w:ilvl w:val="0"/>
          <w:numId w:val="2"/>
        </w:numPr>
        <w:ind w:left="737" w:hanging="454"/>
      </w:pPr>
      <w:r>
        <w:t xml:space="preserve">Paid holidays – 25 days per year </w:t>
      </w:r>
      <w:r>
        <w:rPr>
          <w:i/>
          <w:iCs/>
        </w:rPr>
        <w:t>pro rata</w:t>
      </w:r>
      <w:r>
        <w:t xml:space="preserve"> plus public holidays</w:t>
      </w:r>
    </w:p>
    <w:p w14:paraId="7FB77A0F" w14:textId="77777777" w:rsidR="00BB1095" w:rsidRDefault="00DF53A0">
      <w:pPr>
        <w:numPr>
          <w:ilvl w:val="0"/>
          <w:numId w:val="2"/>
        </w:numPr>
        <w:ind w:left="737" w:hanging="454"/>
      </w:pPr>
      <w:r>
        <w:t>The post is based at the Old Meeting URC. The person appointed will be required to travel in the local area and will also be able to work from home by agreement.</w:t>
      </w:r>
    </w:p>
    <w:p w14:paraId="3CD28464" w14:textId="77777777" w:rsidR="00BB1095" w:rsidRDefault="00DF53A0">
      <w:pPr>
        <w:numPr>
          <w:ilvl w:val="0"/>
          <w:numId w:val="2"/>
        </w:numPr>
        <w:ind w:left="737" w:hanging="454"/>
      </w:pPr>
      <w:r>
        <w:t>The Minister of Old Meeting URC, or an Elder appointed by the Elders Meeting, will be the line manager</w:t>
      </w:r>
    </w:p>
    <w:p w14:paraId="732DBC61" w14:textId="77777777" w:rsidR="00BB1095" w:rsidRDefault="00BB1095">
      <w:pPr>
        <w:ind w:left="2160" w:hanging="2160"/>
      </w:pPr>
    </w:p>
    <w:p w14:paraId="3CA0BD17" w14:textId="77777777" w:rsidR="00BB1095" w:rsidRDefault="00DF53A0">
      <w:r>
        <w:rPr>
          <w:b/>
          <w:bCs/>
        </w:rPr>
        <w:t>Job description</w:t>
      </w:r>
      <w:r>
        <w:t>:</w:t>
      </w:r>
    </w:p>
    <w:p w14:paraId="7D82EBE6" w14:textId="77777777" w:rsidR="00BB1095" w:rsidRDefault="00DF53A0">
      <w:r>
        <w:tab/>
      </w:r>
    </w:p>
    <w:p w14:paraId="22A0E0E0" w14:textId="77777777" w:rsidR="00BB1095" w:rsidRDefault="00DF53A0">
      <w:pPr>
        <w:pStyle w:val="ListParagraph"/>
        <w:numPr>
          <w:ilvl w:val="0"/>
          <w:numId w:val="1"/>
        </w:numPr>
      </w:pPr>
      <w:r>
        <w:t>To assist with development of activities for young people and the establishment of a youth outreach programme</w:t>
      </w:r>
    </w:p>
    <w:p w14:paraId="10DFB0D8" w14:textId="77777777" w:rsidR="00BB1095" w:rsidRDefault="00DF53A0">
      <w:pPr>
        <w:pStyle w:val="ListParagraph"/>
        <w:numPr>
          <w:ilvl w:val="0"/>
          <w:numId w:val="1"/>
        </w:numPr>
      </w:pPr>
      <w:r>
        <w:t>To assist in the development of Messy Church</w:t>
      </w:r>
    </w:p>
    <w:p w14:paraId="708FFC2C" w14:textId="77777777" w:rsidR="00BB1095" w:rsidRDefault="00DF53A0">
      <w:pPr>
        <w:pStyle w:val="ListParagraph"/>
        <w:numPr>
          <w:ilvl w:val="0"/>
          <w:numId w:val="1"/>
        </w:numPr>
      </w:pPr>
      <w:r>
        <w:t>Work with the existing leaders of Messy Church (for families) to increase the opportunities for engagement, for example through holiday projects, after-school club activities or in Fresh Expressions (such as Forest Church)</w:t>
      </w:r>
    </w:p>
    <w:p w14:paraId="5ECA1C8B" w14:textId="77777777" w:rsidR="00BB1095" w:rsidRDefault="00DF53A0">
      <w:pPr>
        <w:pStyle w:val="ListParagraph"/>
        <w:numPr>
          <w:ilvl w:val="0"/>
          <w:numId w:val="1"/>
        </w:numPr>
      </w:pPr>
      <w:r>
        <w:t>To plan intergenerational social activities</w:t>
      </w:r>
    </w:p>
    <w:p w14:paraId="0AB5E461" w14:textId="77777777" w:rsidR="00BB1095" w:rsidRDefault="00DF53A0">
      <w:pPr>
        <w:pStyle w:val="ListParagraph"/>
        <w:numPr>
          <w:ilvl w:val="0"/>
          <w:numId w:val="1"/>
        </w:numPr>
      </w:pPr>
      <w:r>
        <w:t>Develop relationships with children and families and to provide a pastoral ear for connected families</w:t>
      </w:r>
    </w:p>
    <w:p w14:paraId="7F071595" w14:textId="77777777" w:rsidR="00BB1095" w:rsidRDefault="00DF53A0">
      <w:pPr>
        <w:pStyle w:val="ListParagraph"/>
        <w:numPr>
          <w:ilvl w:val="0"/>
          <w:numId w:val="1"/>
        </w:numPr>
      </w:pPr>
      <w:r>
        <w:t>Build effective relationships with local schools</w:t>
      </w:r>
    </w:p>
    <w:p w14:paraId="4DD3E5BF" w14:textId="77777777" w:rsidR="00BB1095" w:rsidRDefault="00DF53A0">
      <w:pPr>
        <w:pStyle w:val="ListParagraph"/>
        <w:numPr>
          <w:ilvl w:val="0"/>
          <w:numId w:val="1"/>
        </w:numPr>
      </w:pPr>
      <w:r>
        <w:t>To help develop “Vintage Messy Church” activities for older people which will lead to active participation in the worshipping community</w:t>
      </w:r>
    </w:p>
    <w:p w14:paraId="5521AA86" w14:textId="77777777" w:rsidR="00BB1095" w:rsidRDefault="00DF53A0">
      <w:pPr>
        <w:pStyle w:val="ListParagraph"/>
        <w:numPr>
          <w:ilvl w:val="0"/>
          <w:numId w:val="1"/>
        </w:numPr>
      </w:pPr>
      <w:r>
        <w:t>To participate in, and occasionally lead, Sunday worship and other aspects of Church life</w:t>
      </w:r>
    </w:p>
    <w:p w14:paraId="0797C43B" w14:textId="77777777" w:rsidR="00BB1095" w:rsidRDefault="00DF53A0">
      <w:pPr>
        <w:pStyle w:val="ListParagraph"/>
        <w:numPr>
          <w:ilvl w:val="0"/>
          <w:numId w:val="1"/>
        </w:numPr>
      </w:pPr>
      <w:r>
        <w:t>In due course to seek funding to sustain (and even grow) the outreach</w:t>
      </w:r>
    </w:p>
    <w:p w14:paraId="644FADF9" w14:textId="77777777" w:rsidR="00BB1095" w:rsidRDefault="00DF53A0">
      <w:pPr>
        <w:pStyle w:val="ListParagraph"/>
        <w:numPr>
          <w:ilvl w:val="0"/>
          <w:numId w:val="1"/>
        </w:numPr>
      </w:pPr>
      <w:r>
        <w:t>To share in other tasks as may be agreed by the worker and the Pastoral Support Group</w:t>
      </w:r>
    </w:p>
    <w:p w14:paraId="5FD21F8B" w14:textId="77777777" w:rsidR="00BB1095" w:rsidRDefault="00BB1095">
      <w:pPr>
        <w:pStyle w:val="ListParagraph"/>
      </w:pPr>
    </w:p>
    <w:p w14:paraId="1B10FB87" w14:textId="77777777" w:rsidR="00BB1095" w:rsidRDefault="00DF53A0">
      <w:r>
        <w:t>These tasks are intended to indicate the scope of the opportunities.  Within these tasks we will agree timed priorities and targets. This will be done with the person appointed when we have reviewed the opportunities together.</w:t>
      </w:r>
    </w:p>
    <w:p w14:paraId="758E3053" w14:textId="77777777" w:rsidR="00BB1095" w:rsidRDefault="00BB1095">
      <w:pPr>
        <w:rPr>
          <w:i/>
        </w:rPr>
      </w:pPr>
    </w:p>
    <w:p w14:paraId="6AE0C886" w14:textId="352FBC34" w:rsidR="00BB1095" w:rsidRPr="007D51C5" w:rsidRDefault="00DF53A0" w:rsidP="007D51C5">
      <w:r>
        <w:t xml:space="preserve">Please complete the application form, with at least two referees, plus the additional </w:t>
      </w:r>
      <w:proofErr w:type="spellStart"/>
      <w:r>
        <w:t>self declaration</w:t>
      </w:r>
      <w:proofErr w:type="spellEnd"/>
      <w:r>
        <w:t xml:space="preserve"> form and return both to</w:t>
      </w:r>
      <w:r w:rsidR="007D51C5">
        <w:t xml:space="preserve"> </w:t>
      </w:r>
      <w:r w:rsidR="007D51C5" w:rsidRPr="007D51C5">
        <w:t xml:space="preserve">Lynda Burton, Old Meeting URC, Old Meeting Yard, off Leicester Street, BEDWORTH CV12 8JR or email </w:t>
      </w:r>
      <w:hyperlink r:id="rId5" w:history="1">
        <w:r w:rsidR="007D51C5" w:rsidRPr="00C06AB2">
          <w:rPr>
            <w:rStyle w:val="Hyperlink"/>
          </w:rPr>
          <w:t>lyndakburton@gmail.com</w:t>
        </w:r>
      </w:hyperlink>
      <w:r>
        <w:t xml:space="preserve"> </w:t>
      </w:r>
      <w:r>
        <w:rPr>
          <w:b/>
        </w:rPr>
        <w:t>The deadline for applications is 1</w:t>
      </w:r>
      <w:r w:rsidR="0041061E">
        <w:rPr>
          <w:b/>
        </w:rPr>
        <w:t>4</w:t>
      </w:r>
      <w:r>
        <w:rPr>
          <w:b/>
          <w:vertAlign w:val="superscript"/>
        </w:rPr>
        <w:t>th</w:t>
      </w:r>
      <w:r>
        <w:rPr>
          <w:b/>
        </w:rPr>
        <w:t xml:space="preserve"> </w:t>
      </w:r>
      <w:r w:rsidR="0041061E">
        <w:rPr>
          <w:b/>
        </w:rPr>
        <w:t>Nov</w:t>
      </w:r>
      <w:r>
        <w:rPr>
          <w:b/>
        </w:rPr>
        <w:t xml:space="preserve">ember and interviews will take place on </w:t>
      </w:r>
      <w:r w:rsidR="0041061E">
        <w:rPr>
          <w:b/>
        </w:rPr>
        <w:t>Friday</w:t>
      </w:r>
      <w:r>
        <w:rPr>
          <w:b/>
        </w:rPr>
        <w:t xml:space="preserve"> 21</w:t>
      </w:r>
      <w:r>
        <w:rPr>
          <w:b/>
          <w:vertAlign w:val="superscript"/>
        </w:rPr>
        <w:t>st</w:t>
      </w:r>
      <w:r>
        <w:rPr>
          <w:b/>
        </w:rPr>
        <w:t xml:space="preserve"> </w:t>
      </w:r>
      <w:r w:rsidR="0041061E">
        <w:rPr>
          <w:b/>
        </w:rPr>
        <w:t>Nov</w:t>
      </w:r>
      <w:r>
        <w:rPr>
          <w:b/>
        </w:rPr>
        <w:t xml:space="preserve">ember. </w:t>
      </w:r>
      <w:r>
        <w:rPr>
          <w:bCs/>
        </w:rPr>
        <w:t>There will be an opportunity to visit the Church and take part in our Messy Church on Sunday 16</w:t>
      </w:r>
      <w:r w:rsidRPr="00DF53A0">
        <w:rPr>
          <w:bCs/>
          <w:vertAlign w:val="superscript"/>
        </w:rPr>
        <w:t>th</w:t>
      </w:r>
      <w:r>
        <w:rPr>
          <w:bCs/>
        </w:rPr>
        <w:t xml:space="preserve"> November.</w:t>
      </w:r>
    </w:p>
    <w:p w14:paraId="4C79BDEE" w14:textId="77777777" w:rsidR="00BB1095" w:rsidRDefault="00BB1095">
      <w:pPr>
        <w:rPr>
          <w:b/>
        </w:rPr>
      </w:pPr>
    </w:p>
    <w:p w14:paraId="75783A09" w14:textId="77777777" w:rsidR="00BB1095" w:rsidRDefault="00BB1095">
      <w:pPr>
        <w:rPr>
          <w:b/>
        </w:rPr>
      </w:pPr>
    </w:p>
    <w:p w14:paraId="20575EA9" w14:textId="77777777" w:rsidR="00BB1095" w:rsidRDefault="00BB1095">
      <w:pPr>
        <w:ind w:left="2160" w:hanging="2160"/>
        <w:rPr>
          <w:b/>
        </w:rPr>
      </w:pPr>
    </w:p>
    <w:p w14:paraId="52D748BE" w14:textId="77777777" w:rsidR="00BB1095" w:rsidRDefault="00BB1095">
      <w:pPr>
        <w:rPr>
          <w:b/>
        </w:rPr>
      </w:pPr>
    </w:p>
    <w:sectPr w:rsidR="00BB1095">
      <w:pgSz w:w="11906" w:h="16838"/>
      <w:pgMar w:top="851" w:right="851" w:bottom="851" w:left="85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28026E"/>
    <w:multiLevelType w:val="multilevel"/>
    <w:tmpl w:val="B0CAA7B4"/>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 w15:restartNumberingAfterBreak="0">
    <w:nsid w:val="45C90273"/>
    <w:multiLevelType w:val="multilevel"/>
    <w:tmpl w:val="5CE2ADD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708380D"/>
    <w:multiLevelType w:val="multilevel"/>
    <w:tmpl w:val="0C20964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7B72782"/>
    <w:multiLevelType w:val="multilevel"/>
    <w:tmpl w:val="D15897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943412819">
    <w:abstractNumId w:val="0"/>
  </w:num>
  <w:num w:numId="2" w16cid:durableId="1915971811">
    <w:abstractNumId w:val="2"/>
  </w:num>
  <w:num w:numId="3" w16cid:durableId="1430270549">
    <w:abstractNumId w:val="1"/>
  </w:num>
  <w:num w:numId="4" w16cid:durableId="19927829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095"/>
    <w:rsid w:val="001B5364"/>
    <w:rsid w:val="0041061E"/>
    <w:rsid w:val="007D51C5"/>
    <w:rsid w:val="00BB1095"/>
    <w:rsid w:val="00D214CB"/>
    <w:rsid w:val="00DF53A0"/>
  </w:rsids>
  <m:mathPr>
    <m:mathFont m:val="Cambria Math"/>
    <m:brkBin m:val="before"/>
    <m:brkBinSub m:val="--"/>
    <m:smallFrac m:val="0"/>
    <m:dispDef/>
    <m:lMargin m:val="0"/>
    <m:rMargin m:val="0"/>
    <m:defJc m:val="centerGroup"/>
    <m:wrapIndent m:val="1440"/>
    <m:intLim m:val="subSup"/>
    <m:naryLim m:val="undOvr"/>
  </m:mathPr>
  <w:themeFontLang w:val="en-GB" w:eastAsia="" w:bidi="he-IL"/>
  <w:clrSchemeMapping w:bg1="light1" w:t1="dark1" w:bg2="light2" w:t2="dark2" w:accent1="accent1" w:accent2="accent2" w:accent3="accent3" w:accent4="accent4" w:accent5="accent5" w:accent6="accent6" w:hyperlink="hyperlink" w:followedHyperlink="followedHyperlink"/>
  <w:decimalSymbol w:val="."/>
  <w:listSeparator w:val=","/>
  <w14:docId w14:val="6A269F05"/>
  <w15:docId w15:val="{76572D62-6349-7642-9316-D233F005A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ahoma"/>
        <w:sz w:val="24"/>
        <w:szCs w:val="24"/>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eastAsia="PingFang SC"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ListParagraph">
    <w:name w:val="List Paragraph"/>
    <w:basedOn w:val="Normal"/>
    <w:qFormat/>
    <w:pPr>
      <w:ind w:left="720"/>
      <w:contextualSpacing/>
    </w:pPr>
  </w:style>
  <w:style w:type="character" w:styleId="Hyperlink">
    <w:name w:val="Hyperlink"/>
    <w:basedOn w:val="DefaultParagraphFont"/>
    <w:uiPriority w:val="99"/>
    <w:unhideWhenUsed/>
    <w:rsid w:val="007D51C5"/>
    <w:rPr>
      <w:color w:val="467886" w:themeColor="hyperlink"/>
      <w:u w:val="single"/>
    </w:rPr>
  </w:style>
  <w:style w:type="character" w:styleId="UnresolvedMention">
    <w:name w:val="Unresolved Mention"/>
    <w:basedOn w:val="DefaultParagraphFont"/>
    <w:uiPriority w:val="99"/>
    <w:semiHidden/>
    <w:unhideWhenUsed/>
    <w:rsid w:val="007D51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yndakburton@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2880</TotalTime>
  <Pages>2</Pages>
  <Words>864</Words>
  <Characters>4277</Characters>
  <Application>Microsoft Office Word</Application>
  <DocSecurity>0</DocSecurity>
  <Lines>92</Lines>
  <Paragraphs>49</Paragraphs>
  <ScaleCrop>false</ScaleCrop>
  <Company/>
  <LinksUpToDate>false</LinksUpToDate>
  <CharactersWithSpaces>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Thompson</dc:creator>
  <dc:description/>
  <cp:lastModifiedBy>Allan Smith</cp:lastModifiedBy>
  <cp:revision>10</cp:revision>
  <dcterms:created xsi:type="dcterms:W3CDTF">2025-07-02T14:54:00Z</dcterms:created>
  <dcterms:modified xsi:type="dcterms:W3CDTF">2025-10-28T12:45:00Z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0x010100F6A0406B90D5A9478926224954EC96F8</vt:lpwstr>
  </property>
  <property fmtid="{D5CDD505-2E9C-101B-9397-08002B2CF9AE}" pid="3" name="HyperlinksChanged">
    <vt:bool>false</vt:bool>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ies>
</file>